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91" w:rsidRPr="00CE517A" w:rsidRDefault="00133229" w:rsidP="00CE517A">
      <w:pPr>
        <w:adjustRightInd w:val="0"/>
        <w:snapToGrid w:val="0"/>
        <w:spacing w:afterLines="100" w:after="319"/>
        <w:jc w:val="center"/>
        <w:rPr>
          <w:rFonts w:ascii="方正小标宋简体" w:eastAsia="方正小标宋简体" w:hAnsi="黑体"/>
          <w:sz w:val="44"/>
          <w:szCs w:val="44"/>
        </w:rPr>
      </w:pPr>
      <w:r w:rsidRPr="00CE517A">
        <w:rPr>
          <w:rFonts w:ascii="方正小标宋简体" w:eastAsia="方正小标宋简体" w:hint="eastAsia"/>
          <w:sz w:val="44"/>
          <w:szCs w:val="44"/>
        </w:rPr>
        <w:t>第四届全国野蚕学学术研讨会</w:t>
      </w:r>
      <w:r>
        <w:rPr>
          <w:rFonts w:ascii="方正小标宋简体" w:eastAsia="方正小标宋简体" w:hint="eastAsia"/>
          <w:sz w:val="44"/>
          <w:szCs w:val="44"/>
        </w:rPr>
        <w:t>暨</w:t>
      </w:r>
      <w:r w:rsidRPr="00CE517A">
        <w:rPr>
          <w:rFonts w:ascii="方正小标宋简体" w:eastAsia="方正小标宋简体" w:hint="eastAsia"/>
          <w:sz w:val="44"/>
          <w:szCs w:val="44"/>
        </w:rPr>
        <w:t>柞蚕产业发展学术</w:t>
      </w:r>
      <w:r>
        <w:rPr>
          <w:rFonts w:ascii="方正小标宋简体" w:eastAsia="方正小标宋简体" w:hint="eastAsia"/>
          <w:sz w:val="44"/>
          <w:szCs w:val="44"/>
        </w:rPr>
        <w:t>研讨会</w:t>
      </w:r>
      <w:r w:rsidRPr="00CE517A"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616"/>
        <w:gridCol w:w="3024"/>
        <w:gridCol w:w="1770"/>
        <w:gridCol w:w="1923"/>
        <w:gridCol w:w="898"/>
        <w:gridCol w:w="1232"/>
        <w:gridCol w:w="1133"/>
        <w:gridCol w:w="2448"/>
      </w:tblGrid>
      <w:tr w:rsidR="00180791" w:rsidTr="00CE517A">
        <w:trPr>
          <w:trHeight w:val="983"/>
        </w:trPr>
        <w:tc>
          <w:tcPr>
            <w:tcW w:w="1130" w:type="dxa"/>
            <w:vAlign w:val="center"/>
          </w:tcPr>
          <w:p w:rsidR="00180791" w:rsidRDefault="00133229" w:rsidP="00CE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16" w:type="dxa"/>
            <w:vAlign w:val="center"/>
          </w:tcPr>
          <w:p w:rsidR="00180791" w:rsidRDefault="00133229" w:rsidP="00CE51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3024" w:type="dxa"/>
            <w:vAlign w:val="center"/>
          </w:tcPr>
          <w:p w:rsidR="00180791" w:rsidRDefault="00133229" w:rsidP="00CE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单位及职务</w:t>
            </w:r>
          </w:p>
        </w:tc>
        <w:tc>
          <w:tcPr>
            <w:tcW w:w="1770" w:type="dxa"/>
            <w:vAlign w:val="center"/>
          </w:tcPr>
          <w:p w:rsidR="00180791" w:rsidRDefault="00133229" w:rsidP="00CE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923" w:type="dxa"/>
            <w:vAlign w:val="center"/>
          </w:tcPr>
          <w:p w:rsidR="00180791" w:rsidRDefault="00133229" w:rsidP="00CE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住宿时间</w:t>
            </w:r>
          </w:p>
        </w:tc>
        <w:tc>
          <w:tcPr>
            <w:tcW w:w="898" w:type="dxa"/>
            <w:vAlign w:val="center"/>
          </w:tcPr>
          <w:p w:rsidR="00180791" w:rsidRDefault="00133229" w:rsidP="00CE51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单间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</w:p>
          <w:p w:rsidR="00180791" w:rsidRDefault="00133229" w:rsidP="00CE51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1232" w:type="dxa"/>
            <w:vAlign w:val="center"/>
          </w:tcPr>
          <w:p w:rsidR="00180791" w:rsidRDefault="00133229" w:rsidP="00CE51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航班号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高铁号</w:t>
            </w:r>
          </w:p>
        </w:tc>
        <w:tc>
          <w:tcPr>
            <w:tcW w:w="1133" w:type="dxa"/>
            <w:vAlign w:val="center"/>
          </w:tcPr>
          <w:p w:rsidR="00180791" w:rsidRDefault="00133229" w:rsidP="00CE51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是否参加交流</w:t>
            </w:r>
          </w:p>
        </w:tc>
        <w:tc>
          <w:tcPr>
            <w:tcW w:w="2448" w:type="dxa"/>
            <w:vAlign w:val="center"/>
          </w:tcPr>
          <w:p w:rsidR="00180791" w:rsidRDefault="00133229" w:rsidP="00CE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交流题目</w:t>
            </w:r>
          </w:p>
        </w:tc>
      </w:tr>
      <w:tr w:rsidR="00180791">
        <w:trPr>
          <w:trHeight w:val="850"/>
        </w:trPr>
        <w:tc>
          <w:tcPr>
            <w:tcW w:w="113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80791" w:rsidRPr="00CE517A" w:rsidRDefault="00180791" w:rsidP="00CE517A">
            <w:pPr>
              <w:spacing w:line="400" w:lineRule="exact"/>
              <w:ind w:left="630" w:hangingChars="300" w:hanging="630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180791">
        <w:trPr>
          <w:trHeight w:val="850"/>
        </w:trPr>
        <w:tc>
          <w:tcPr>
            <w:tcW w:w="113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180791">
        <w:trPr>
          <w:trHeight w:val="850"/>
        </w:trPr>
        <w:tc>
          <w:tcPr>
            <w:tcW w:w="113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180791">
        <w:trPr>
          <w:trHeight w:val="850"/>
        </w:trPr>
        <w:tc>
          <w:tcPr>
            <w:tcW w:w="113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180791">
        <w:trPr>
          <w:trHeight w:val="850"/>
        </w:trPr>
        <w:tc>
          <w:tcPr>
            <w:tcW w:w="113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80791" w:rsidRPr="00CE517A" w:rsidRDefault="00180791">
            <w:pPr>
              <w:spacing w:line="40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80791" w:rsidRPr="00994F2B" w:rsidRDefault="00133229" w:rsidP="00180791">
      <w:pPr>
        <w:spacing w:beforeLines="50" w:before="159"/>
        <w:rPr>
          <w:rFonts w:ascii="Times New Roman" w:eastAsiaTheme="minorEastAsia" w:hAnsi="Times New Roman" w:cs="Times New Roman"/>
          <w:sz w:val="28"/>
          <w:szCs w:val="28"/>
        </w:rPr>
      </w:pPr>
      <w:r w:rsidRPr="00994F2B">
        <w:rPr>
          <w:rFonts w:ascii="Times New Roman" w:eastAsiaTheme="minorEastAsia" w:hAnsi="Times New Roman" w:cs="Times New Roman"/>
          <w:sz w:val="28"/>
          <w:szCs w:val="28"/>
        </w:rPr>
        <w:t>注：参会回执</w:t>
      </w:r>
      <w:r w:rsidR="00CE517A" w:rsidRPr="00994F2B">
        <w:rPr>
          <w:rFonts w:ascii="Times New Roman" w:eastAsiaTheme="minorEastAsia" w:hAnsi="Times New Roman" w:cs="Times New Roman"/>
          <w:sz w:val="28"/>
          <w:szCs w:val="28"/>
        </w:rPr>
        <w:t>请在</w:t>
      </w:r>
      <w:r w:rsidRPr="00994F2B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994F2B">
        <w:rPr>
          <w:rFonts w:ascii="Times New Roman" w:eastAsiaTheme="minorEastAsia" w:hAnsi="Times New Roman" w:cs="Times New Roman"/>
          <w:sz w:val="28"/>
          <w:szCs w:val="28"/>
        </w:rPr>
        <w:t>月</w:t>
      </w:r>
      <w:r w:rsidRPr="00994F2B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94F2B">
        <w:rPr>
          <w:rFonts w:ascii="Times New Roman" w:eastAsiaTheme="minorEastAsia" w:hAnsi="Times New Roman" w:cs="Times New Roman"/>
          <w:sz w:val="28"/>
          <w:szCs w:val="28"/>
        </w:rPr>
        <w:t>日前反馈至邮箱</w:t>
      </w:r>
      <w:r w:rsidRPr="00994F2B">
        <w:rPr>
          <w:rFonts w:ascii="Times New Roman" w:eastAsiaTheme="minorEastAsia" w:hAnsi="Times New Roman" w:cs="Times New Roman"/>
          <w:bCs/>
          <w:sz w:val="28"/>
          <w:szCs w:val="28"/>
        </w:rPr>
        <w:t>275108557</w:t>
      </w:r>
      <w:r w:rsidRPr="00994F2B">
        <w:rPr>
          <w:rFonts w:ascii="Times New Roman" w:eastAsiaTheme="minorEastAsia" w:hAnsi="Times New Roman" w:cs="Times New Roman"/>
          <w:bCs/>
          <w:spacing w:val="9"/>
          <w:sz w:val="28"/>
          <w:szCs w:val="28"/>
        </w:rPr>
        <w:t>@qq.</w:t>
      </w:r>
      <w:r w:rsidRPr="00994F2B">
        <w:rPr>
          <w:rFonts w:ascii="Times New Roman" w:eastAsiaTheme="minorEastAsia" w:hAnsi="Times New Roman" w:cs="Times New Roman"/>
          <w:bCs/>
          <w:sz w:val="28"/>
          <w:szCs w:val="28"/>
        </w:rPr>
        <w:t>com</w:t>
      </w:r>
      <w:bookmarkStart w:id="0" w:name="_GoBack"/>
      <w:bookmarkEnd w:id="0"/>
    </w:p>
    <w:sectPr w:rsidR="00180791" w:rsidRPr="00994F2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81B36BC-75F2-45FC-BF3E-2CFA5BAC5B5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1"/>
    <w:rsid w:val="00133229"/>
    <w:rsid w:val="00180791"/>
    <w:rsid w:val="00206849"/>
    <w:rsid w:val="00994F2B"/>
    <w:rsid w:val="00C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洪恩众</dc:creator>
  <cp:lastModifiedBy>liuting</cp:lastModifiedBy>
  <cp:revision>5</cp:revision>
  <dcterms:created xsi:type="dcterms:W3CDTF">2024-07-02T01:02:00Z</dcterms:created>
  <dcterms:modified xsi:type="dcterms:W3CDTF">2024-07-05T02:01:00Z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5c513c10c7e64eed8622b582f5e76000_23</vt:lpwstr>
  </property>
</Properties>
</file>